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14941" w14:textId="77777777" w:rsidR="00D10D44" w:rsidRPr="00167DD4" w:rsidRDefault="00C8182E" w:rsidP="00C8182E">
      <w:pPr>
        <w:jc w:val="center"/>
        <w:rPr>
          <w:rFonts w:ascii="Century Schoolbook" w:hAnsi="Century Schoolbook"/>
        </w:rPr>
      </w:pPr>
      <w:bookmarkStart w:id="0" w:name="_GoBack"/>
      <w:r w:rsidRPr="00167DD4">
        <w:rPr>
          <w:rFonts w:ascii="Century Schoolbook" w:hAnsi="Century Schoolbook"/>
        </w:rPr>
        <w:t>Long Island (Nassau/Suffolk) Continuum of Care Meeting Minutes</w:t>
      </w:r>
    </w:p>
    <w:p w14:paraId="12442B8C" w14:textId="77777777" w:rsidR="00C8182E" w:rsidRPr="00167DD4" w:rsidRDefault="00C8182E" w:rsidP="00C8182E">
      <w:pPr>
        <w:jc w:val="center"/>
        <w:rPr>
          <w:rFonts w:ascii="Century Schoolbook" w:hAnsi="Century Schoolbook"/>
        </w:rPr>
      </w:pPr>
      <w:r w:rsidRPr="00167DD4">
        <w:rPr>
          <w:rFonts w:ascii="Century Schoolbook" w:hAnsi="Century Schoolbook"/>
        </w:rPr>
        <w:t>November 18, 2016</w:t>
      </w:r>
    </w:p>
    <w:p w14:paraId="5C4767C9" w14:textId="77777777" w:rsidR="00C8182E" w:rsidRPr="00167DD4" w:rsidRDefault="00C8182E" w:rsidP="00C8182E">
      <w:pPr>
        <w:jc w:val="center"/>
        <w:rPr>
          <w:rFonts w:ascii="Century Schoolbook" w:hAnsi="Century Schoolbook"/>
        </w:rPr>
      </w:pPr>
      <w:r w:rsidRPr="00167DD4">
        <w:rPr>
          <w:rFonts w:ascii="Century Schoolbook" w:hAnsi="Century Schoolbook"/>
        </w:rPr>
        <w:t>Amityville Community Center</w:t>
      </w:r>
    </w:p>
    <w:bookmarkEnd w:id="0"/>
    <w:p w14:paraId="5E2AC6CD" w14:textId="28150818" w:rsidR="00C8182E" w:rsidRPr="00167DD4" w:rsidRDefault="00C8182E" w:rsidP="00C8182E">
      <w:pPr>
        <w:rPr>
          <w:rFonts w:ascii="Century Schoolbook" w:hAnsi="Century Schoolbook"/>
        </w:rPr>
      </w:pPr>
      <w:r w:rsidRPr="00167DD4">
        <w:rPr>
          <w:rFonts w:ascii="Century Schoolbook" w:hAnsi="Century Schoolbook"/>
          <w:b/>
        </w:rPr>
        <w:t>Present:</w:t>
      </w:r>
      <w:r w:rsidR="00A8394B" w:rsidRPr="00167DD4">
        <w:rPr>
          <w:rFonts w:ascii="Century Schoolbook" w:hAnsi="Century Schoolbook"/>
        </w:rPr>
        <w:t xml:space="preserve"> G. Guarton, LICH; M. Giuffrida, LICH; W. Scallon, LICH; G. Fasano, LICH; </w:t>
      </w:r>
      <w:r w:rsidR="00705608">
        <w:rPr>
          <w:rFonts w:ascii="Times New Roman" w:hAnsi="Times New Roman" w:cs="Times New Roman"/>
          <w:sz w:val="24"/>
        </w:rPr>
        <w:t>D. Lamberti, EOC Suffolk; R. O’Donnell, EOC Suffolk; V. McGinn, Suburban; K. Trama, HELP USA; B. Lubarda</w:t>
      </w:r>
      <w:r w:rsidR="001D7C8E">
        <w:rPr>
          <w:rFonts w:ascii="Times New Roman" w:hAnsi="Times New Roman" w:cs="Times New Roman"/>
          <w:sz w:val="24"/>
        </w:rPr>
        <w:t>, UVBH</w:t>
      </w:r>
      <w:r w:rsidR="00705608">
        <w:rPr>
          <w:rFonts w:ascii="Times New Roman" w:hAnsi="Times New Roman" w:cs="Times New Roman"/>
          <w:sz w:val="24"/>
        </w:rPr>
        <w:t xml:space="preserve">; R. Kuri, Islip CDA; J. Davidson, CHI; P. Fink, CDCLI; N. Maggiotta, TSCLI; K. Andrade, SCO; R. McCue, Retreat; C. Pinner, Pax Christi; L. Fitzgerald, SCDSS; V. Chamberlain, FSL; C. Velia, Concern; J. DeLeonardis, UVBH; S. Tesoriero, HYB Sanctuary; D. Russell, NCDSS; A. Covino, Options; L. Andreoli, CC; W. Best, FCA; M. Stephens, RCH; K. Cascio, LICH; L. Wolf, NSLS; A. D’Amico, MHANC; C. Hammonds, WHPDC; P. Broderick, NCDSS; J. Pollina, TSLI/HHB; C. Greenfield, LICH; D. O’Hearon, Mercy Haven; B. Gabellini, SUS; J. Adelberg, SCDCMHS; E. Mahoney, SPA; C. Papke, FREE; S. Brewster, CDLH; J. Lamberti, RCH; T. Joyner, CNGCS; M. Simone, FSC Student Social Justice; A. Rodgers, HALI; K. Gildea, Suburban; J. Dean, The INN; B. Inserro, FREE; J. Massimo, SCUV/MHAW; K. Vatalaro, Brighter Tomorrows; S. Brazeau, HHM; L. Plouff, Suffolk County; F. Schanback, MHANC; D. Trumpy, Mommas House; A. Sotelo, CDLH; S. Quesada, Nanas House; </w:t>
      </w:r>
      <w:r w:rsidR="005105E8">
        <w:rPr>
          <w:rFonts w:ascii="Times New Roman" w:hAnsi="Times New Roman" w:cs="Times New Roman"/>
          <w:sz w:val="24"/>
        </w:rPr>
        <w:t xml:space="preserve">K. Livingston, CHI; M. Canton, Changing Hands; L. Scumaci, Options; D. Stern, Concern; D. James, Bethany House; L. Russell, SAIL; K. Ohrtman, HELP Suffolk; R. Bannerman-Martin, LICH; N. Magee, Federation; L. Tloczkowski, LICH; P. Hurley, LICH; A. Rubinstein, VA. </w:t>
      </w:r>
    </w:p>
    <w:p w14:paraId="2A1985DC" w14:textId="5661063E" w:rsidR="00C8182E" w:rsidRPr="00167DD4" w:rsidRDefault="00167DD4" w:rsidP="00C8182E">
      <w:pPr>
        <w:rPr>
          <w:rFonts w:ascii="Century Schoolbook" w:hAnsi="Century Schoolbook"/>
        </w:rPr>
      </w:pPr>
      <w:r w:rsidRPr="005105E8">
        <w:rPr>
          <w:rFonts w:ascii="Century Schoolbook" w:hAnsi="Century Schoolbook"/>
        </w:rPr>
        <w:t xml:space="preserve">Greta </w:t>
      </w:r>
      <w:r>
        <w:rPr>
          <w:rFonts w:ascii="Century Schoolbook" w:hAnsi="Century Schoolbook"/>
        </w:rPr>
        <w:t>Guarton welcomed all members to the meeting and all those present introduced themselves.</w:t>
      </w:r>
    </w:p>
    <w:p w14:paraId="3031052A" w14:textId="3EF824C3" w:rsidR="00C8182E" w:rsidRPr="00167DD4" w:rsidRDefault="00167DD4" w:rsidP="00C8182E">
      <w:pPr>
        <w:rPr>
          <w:rFonts w:ascii="Century Schoolbook" w:hAnsi="Century Schoolbook"/>
        </w:rPr>
      </w:pPr>
      <w:r>
        <w:rPr>
          <w:rFonts w:ascii="Century Schoolbook" w:hAnsi="Century Schoolbook"/>
          <w:b/>
        </w:rPr>
        <w:t>Review of Minutes</w:t>
      </w:r>
      <w:r w:rsidR="00FC12D8">
        <w:rPr>
          <w:rFonts w:ascii="Century Schoolbook" w:hAnsi="Century Schoolbook"/>
          <w:b/>
        </w:rPr>
        <w:t>:</w:t>
      </w:r>
      <w:r>
        <w:rPr>
          <w:rFonts w:ascii="Century Schoolbook" w:hAnsi="Century Schoolbook"/>
          <w:b/>
        </w:rPr>
        <w:br/>
      </w:r>
      <w:r>
        <w:rPr>
          <w:rFonts w:ascii="Century Schoolbook" w:hAnsi="Century Schoolbook"/>
        </w:rPr>
        <w:t xml:space="preserve">All members present reviewed the minutes. </w:t>
      </w:r>
      <w:r w:rsidR="00FC12D8">
        <w:rPr>
          <w:rFonts w:ascii="Century Schoolbook" w:hAnsi="Century Schoolbook"/>
        </w:rPr>
        <w:t xml:space="preserve">J. Dean stated the need for a correction to the spelling of her name. </w:t>
      </w:r>
      <w:r>
        <w:rPr>
          <w:rFonts w:ascii="Century Schoolbook" w:hAnsi="Century Schoolbook"/>
        </w:rPr>
        <w:t>Paul Fink made a motion to accept the minutes, which Vicki McGinn seconded. All other members present agreed to accept t</w:t>
      </w:r>
      <w:r w:rsidR="00FC12D8">
        <w:rPr>
          <w:rFonts w:ascii="Century Schoolbook" w:hAnsi="Century Schoolbook"/>
        </w:rPr>
        <w:t>he minutes as written.</w:t>
      </w:r>
    </w:p>
    <w:p w14:paraId="0AEA6C2C" w14:textId="1D61609D" w:rsidR="00C8182E" w:rsidRPr="00167DD4" w:rsidRDefault="00C8182E" w:rsidP="00C8182E">
      <w:pPr>
        <w:rPr>
          <w:rFonts w:ascii="Century Schoolbook" w:hAnsi="Century Schoolbook"/>
        </w:rPr>
      </w:pPr>
      <w:r w:rsidRPr="00FC12D8">
        <w:rPr>
          <w:rFonts w:ascii="Century Schoolbook" w:hAnsi="Century Schoolbook"/>
          <w:b/>
        </w:rPr>
        <w:t>2017 CoC Governance Board:</w:t>
      </w:r>
      <w:r w:rsidRPr="00167DD4">
        <w:rPr>
          <w:rFonts w:ascii="Century Schoolbook" w:hAnsi="Century Schoolbook"/>
        </w:rPr>
        <w:t xml:space="preserve"> </w:t>
      </w:r>
      <w:r w:rsidR="00FC12D8">
        <w:rPr>
          <w:rFonts w:ascii="Century Schoolbook" w:hAnsi="Century Schoolbook"/>
        </w:rPr>
        <w:br/>
      </w:r>
      <w:r w:rsidRPr="00167DD4">
        <w:rPr>
          <w:rFonts w:ascii="Century Schoolbook" w:hAnsi="Century Schoolbook"/>
        </w:rPr>
        <w:t>All members reviewed the current nominations slate for the 2017 G</w:t>
      </w:r>
      <w:r w:rsidR="00FC12D8">
        <w:rPr>
          <w:rFonts w:ascii="Century Schoolbook" w:hAnsi="Century Schoolbook"/>
        </w:rPr>
        <w:t xml:space="preserve">overnance </w:t>
      </w:r>
      <w:r w:rsidRPr="00167DD4">
        <w:rPr>
          <w:rFonts w:ascii="Century Schoolbook" w:hAnsi="Century Schoolbook"/>
        </w:rPr>
        <w:t>B</w:t>
      </w:r>
      <w:r w:rsidR="00FC12D8">
        <w:rPr>
          <w:rFonts w:ascii="Century Schoolbook" w:hAnsi="Century Schoolbook"/>
        </w:rPr>
        <w:t>oard. There is a s</w:t>
      </w:r>
      <w:r w:rsidR="00A8394B" w:rsidRPr="00167DD4">
        <w:rPr>
          <w:rFonts w:ascii="Century Schoolbook" w:hAnsi="Century Schoolbook"/>
        </w:rPr>
        <w:t>hift from agency representation to</w:t>
      </w:r>
      <w:r w:rsidR="00FC12D8">
        <w:rPr>
          <w:rFonts w:ascii="Century Schoolbook" w:hAnsi="Century Schoolbook"/>
        </w:rPr>
        <w:t xml:space="preserve"> representation of</w:t>
      </w:r>
      <w:r w:rsidR="00A8394B" w:rsidRPr="00167DD4">
        <w:rPr>
          <w:rFonts w:ascii="Century Schoolbook" w:hAnsi="Century Schoolbook"/>
        </w:rPr>
        <w:t xml:space="preserve"> target population</w:t>
      </w:r>
      <w:r w:rsidR="00FC12D8">
        <w:rPr>
          <w:rFonts w:ascii="Century Schoolbook" w:hAnsi="Century Schoolbook"/>
        </w:rPr>
        <w:t>s and different groups of community stakeholders</w:t>
      </w:r>
      <w:r w:rsidR="00A8394B" w:rsidRPr="00167DD4">
        <w:rPr>
          <w:rFonts w:ascii="Century Schoolbook" w:hAnsi="Century Schoolbook"/>
        </w:rPr>
        <w:t xml:space="preserve">. Members can be on both the Ranking Committee and GB if that agency is not applying for CoC funding. Nominees can only represent one group. LICH will send out another reminder for nominations. </w:t>
      </w:r>
      <w:r w:rsidR="00FC12D8" w:rsidRPr="00167DD4">
        <w:rPr>
          <w:rFonts w:ascii="Century Schoolbook" w:hAnsi="Century Schoolbook"/>
        </w:rPr>
        <w:t xml:space="preserve">All final nominations due </w:t>
      </w:r>
      <w:r w:rsidR="00FC12D8">
        <w:rPr>
          <w:rFonts w:ascii="Century Schoolbook" w:hAnsi="Century Schoolbook"/>
        </w:rPr>
        <w:t>November 30</w:t>
      </w:r>
      <w:r w:rsidR="00FC12D8" w:rsidRPr="00FC12D8">
        <w:rPr>
          <w:rFonts w:ascii="Century Schoolbook" w:hAnsi="Century Schoolbook"/>
          <w:vertAlign w:val="superscript"/>
        </w:rPr>
        <w:t>th</w:t>
      </w:r>
      <w:r w:rsidR="00FC12D8">
        <w:rPr>
          <w:rFonts w:ascii="Century Schoolbook" w:hAnsi="Century Schoolbook"/>
        </w:rPr>
        <w:t xml:space="preserve">. </w:t>
      </w:r>
      <w:r w:rsidR="00FC12D8" w:rsidRPr="00167DD4">
        <w:rPr>
          <w:rFonts w:ascii="Century Schoolbook" w:hAnsi="Century Schoolbook"/>
        </w:rPr>
        <w:t>Elections will occur at the December 9</w:t>
      </w:r>
      <w:r w:rsidR="00FC12D8" w:rsidRPr="00167DD4">
        <w:rPr>
          <w:rFonts w:ascii="Century Schoolbook" w:hAnsi="Century Schoolbook"/>
          <w:vertAlign w:val="superscript"/>
        </w:rPr>
        <w:t>th</w:t>
      </w:r>
      <w:r w:rsidR="00FC12D8" w:rsidRPr="00167DD4">
        <w:rPr>
          <w:rFonts w:ascii="Century Schoolbook" w:hAnsi="Century Schoolbook"/>
        </w:rPr>
        <w:t xml:space="preserve"> CoC meeting.</w:t>
      </w:r>
    </w:p>
    <w:p w14:paraId="5E448151" w14:textId="77777777" w:rsidR="00A8394B" w:rsidRPr="00167DD4" w:rsidRDefault="00A8394B" w:rsidP="00C8182E">
      <w:pPr>
        <w:rPr>
          <w:rFonts w:ascii="Century Schoolbook" w:hAnsi="Century Schoolbook"/>
        </w:rPr>
      </w:pPr>
      <w:r w:rsidRPr="00167DD4">
        <w:rPr>
          <w:rFonts w:ascii="Century Schoolbook" w:hAnsi="Century Schoolbook"/>
        </w:rPr>
        <w:t xml:space="preserve">2016 Executive Committee to discuss support for funding for grants and other funding opportunities. </w:t>
      </w:r>
    </w:p>
    <w:p w14:paraId="0521D626" w14:textId="05309DF2" w:rsidR="00A8394B" w:rsidRPr="00FC12D8" w:rsidRDefault="00FC12D8" w:rsidP="00C8182E">
      <w:pPr>
        <w:rPr>
          <w:rFonts w:ascii="Century Schoolbook" w:hAnsi="Century Schoolbook"/>
          <w:b/>
        </w:rPr>
      </w:pPr>
      <w:r>
        <w:rPr>
          <w:rFonts w:ascii="Century Schoolbook" w:hAnsi="Century Schoolbook"/>
          <w:b/>
        </w:rPr>
        <w:t>Announcements:</w:t>
      </w:r>
      <w:r>
        <w:rPr>
          <w:rFonts w:ascii="Century Schoolbook" w:hAnsi="Century Schoolbook"/>
          <w:b/>
        </w:rPr>
        <w:br/>
      </w:r>
      <w:r w:rsidR="00A8394B" w:rsidRPr="00FC12D8">
        <w:rPr>
          <w:rFonts w:ascii="Century Schoolbook" w:hAnsi="Century Schoolbook"/>
          <w:b/>
        </w:rPr>
        <w:t xml:space="preserve">Suffolk </w:t>
      </w:r>
      <w:r>
        <w:rPr>
          <w:rFonts w:ascii="Century Schoolbook" w:hAnsi="Century Schoolbook"/>
          <w:b/>
        </w:rPr>
        <w:t>County ESG funding open:</w:t>
      </w:r>
      <w:r>
        <w:rPr>
          <w:rFonts w:ascii="Century Schoolbook" w:hAnsi="Century Schoolbook"/>
          <w:b/>
        </w:rPr>
        <w:br/>
      </w:r>
      <w:r w:rsidR="00A8394B" w:rsidRPr="00167DD4">
        <w:rPr>
          <w:rFonts w:ascii="Century Schoolbook" w:hAnsi="Century Schoolbook"/>
        </w:rPr>
        <w:t xml:space="preserve">Liz Plouff announced </w:t>
      </w:r>
      <w:r>
        <w:rPr>
          <w:rFonts w:ascii="Century Schoolbook" w:hAnsi="Century Schoolbook"/>
        </w:rPr>
        <w:t xml:space="preserve">that </w:t>
      </w:r>
      <w:r w:rsidR="00A8394B" w:rsidRPr="00167DD4">
        <w:rPr>
          <w:rFonts w:ascii="Century Schoolbook" w:hAnsi="Century Schoolbook"/>
        </w:rPr>
        <w:t>the 2017 ESG funding is open for Suffolk County. Estimated $265,000 dollars available. December 15</w:t>
      </w:r>
      <w:r w:rsidR="00A8394B" w:rsidRPr="00167DD4">
        <w:rPr>
          <w:rFonts w:ascii="Century Schoolbook" w:hAnsi="Century Schoolbook"/>
          <w:vertAlign w:val="superscript"/>
        </w:rPr>
        <w:t>th</w:t>
      </w:r>
      <w:r w:rsidR="00A8394B" w:rsidRPr="00167DD4">
        <w:rPr>
          <w:rFonts w:ascii="Century Schoolbook" w:hAnsi="Century Schoolbook"/>
        </w:rPr>
        <w:t xml:space="preserve"> deadline. ESG funding letter received from HUD, contracts should be out next week. </w:t>
      </w:r>
    </w:p>
    <w:p w14:paraId="7E211B7C" w14:textId="6C660F9D" w:rsidR="00A8394B" w:rsidRPr="00167DD4" w:rsidRDefault="00A8394B" w:rsidP="00C8182E">
      <w:pPr>
        <w:rPr>
          <w:rFonts w:ascii="Century Schoolbook" w:hAnsi="Century Schoolbook"/>
        </w:rPr>
      </w:pPr>
      <w:r w:rsidRPr="00705608">
        <w:rPr>
          <w:rFonts w:ascii="Century Schoolbook" w:hAnsi="Century Schoolbook"/>
          <w:b/>
        </w:rPr>
        <w:lastRenderedPageBreak/>
        <w:t xml:space="preserve">Nassau County RFQ </w:t>
      </w:r>
      <w:r w:rsidR="00705608">
        <w:rPr>
          <w:rFonts w:ascii="Century Schoolbook" w:hAnsi="Century Schoolbook"/>
          <w:b/>
        </w:rPr>
        <w:br/>
      </w:r>
      <w:r w:rsidR="00705608">
        <w:rPr>
          <w:rFonts w:ascii="Century Schoolbook" w:hAnsi="Century Schoolbook"/>
        </w:rPr>
        <w:t xml:space="preserve">Doug Russell announced that Nassau County issued an RFQ </w:t>
      </w:r>
      <w:r w:rsidRPr="00167DD4">
        <w:rPr>
          <w:rFonts w:ascii="Century Schoolbook" w:hAnsi="Century Schoolbook"/>
        </w:rPr>
        <w:t>for emergency shelters for singles or families. Process to close December 2</w:t>
      </w:r>
      <w:r w:rsidRPr="00167DD4">
        <w:rPr>
          <w:rFonts w:ascii="Century Schoolbook" w:hAnsi="Century Schoolbook"/>
          <w:vertAlign w:val="superscript"/>
        </w:rPr>
        <w:t>nd</w:t>
      </w:r>
      <w:r w:rsidRPr="00167DD4">
        <w:rPr>
          <w:rFonts w:ascii="Century Schoolbook" w:hAnsi="Century Schoolbook"/>
        </w:rPr>
        <w:t xml:space="preserve">. </w:t>
      </w:r>
    </w:p>
    <w:p w14:paraId="5F2488A0" w14:textId="36CC78F4" w:rsidR="005F7CFC" w:rsidRPr="00167DD4" w:rsidRDefault="005F7CFC" w:rsidP="00C8182E">
      <w:pPr>
        <w:rPr>
          <w:rFonts w:ascii="Century Schoolbook" w:hAnsi="Century Schoolbook"/>
        </w:rPr>
      </w:pPr>
      <w:r w:rsidRPr="00705608">
        <w:rPr>
          <w:rFonts w:ascii="Century Schoolbook" w:hAnsi="Century Schoolbook"/>
          <w:b/>
        </w:rPr>
        <w:t>Presentat</w:t>
      </w:r>
      <w:r w:rsidR="00705608">
        <w:rPr>
          <w:rFonts w:ascii="Century Schoolbook" w:hAnsi="Century Schoolbook"/>
          <w:b/>
        </w:rPr>
        <w:t>ion:</w:t>
      </w:r>
      <w:r w:rsidR="00705608">
        <w:rPr>
          <w:rFonts w:ascii="Century Schoolbook" w:hAnsi="Century Schoolbook"/>
          <w:b/>
        </w:rPr>
        <w:br/>
      </w:r>
      <w:r w:rsidR="00705608">
        <w:rPr>
          <w:rFonts w:ascii="Century Schoolbook" w:hAnsi="Century Schoolbook"/>
        </w:rPr>
        <w:t>A</w:t>
      </w:r>
      <w:r w:rsidRPr="00167DD4">
        <w:rPr>
          <w:rFonts w:ascii="Century Schoolbook" w:hAnsi="Century Schoolbook"/>
        </w:rPr>
        <w:t xml:space="preserve">shley Mann-Mclellan from Technical Assistance Collaborative </w:t>
      </w:r>
      <w:r w:rsidR="00705608">
        <w:rPr>
          <w:rFonts w:ascii="Century Schoolbook" w:hAnsi="Century Schoolbook"/>
        </w:rPr>
        <w:t xml:space="preserve">presented information to the CoC about </w:t>
      </w:r>
      <w:r w:rsidRPr="00167DD4">
        <w:rPr>
          <w:rFonts w:ascii="Century Schoolbook" w:hAnsi="Century Schoolbook"/>
        </w:rPr>
        <w:t>Coor</w:t>
      </w:r>
      <w:r w:rsidR="00167DD4" w:rsidRPr="00167DD4">
        <w:rPr>
          <w:rFonts w:ascii="Century Schoolbook" w:hAnsi="Century Schoolbook"/>
        </w:rPr>
        <w:t>dinated Entry and Housing First</w:t>
      </w:r>
      <w:r w:rsidR="00705608">
        <w:rPr>
          <w:rFonts w:ascii="Century Schoolbook" w:hAnsi="Century Schoolbook"/>
        </w:rPr>
        <w:t xml:space="preserve">. Slides are attached with these meeting minutes and will also be available on the CoC website. </w:t>
      </w:r>
    </w:p>
    <w:p w14:paraId="4DC056A9" w14:textId="77777777" w:rsidR="00A8394B" w:rsidRPr="00167DD4" w:rsidRDefault="00A8394B" w:rsidP="00C8182E">
      <w:pPr>
        <w:rPr>
          <w:rFonts w:ascii="Century Schoolbook" w:hAnsi="Century Schoolbook"/>
        </w:rPr>
      </w:pPr>
    </w:p>
    <w:p w14:paraId="66C969E2" w14:textId="77777777" w:rsidR="00C8182E" w:rsidRPr="00167DD4" w:rsidRDefault="00C8182E" w:rsidP="00C8182E">
      <w:pPr>
        <w:rPr>
          <w:rFonts w:ascii="Century Schoolbook" w:hAnsi="Century Schoolbook"/>
        </w:rPr>
      </w:pPr>
    </w:p>
    <w:sectPr w:rsidR="00C8182E" w:rsidRPr="00167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2E"/>
    <w:rsid w:val="000C388D"/>
    <w:rsid w:val="000E48A9"/>
    <w:rsid w:val="00167DD4"/>
    <w:rsid w:val="00191667"/>
    <w:rsid w:val="001D7C8E"/>
    <w:rsid w:val="003924E5"/>
    <w:rsid w:val="005105E8"/>
    <w:rsid w:val="005F7CFC"/>
    <w:rsid w:val="00705608"/>
    <w:rsid w:val="009D1410"/>
    <w:rsid w:val="00A8394B"/>
    <w:rsid w:val="00AD3FEF"/>
    <w:rsid w:val="00C0496C"/>
    <w:rsid w:val="00C8182E"/>
    <w:rsid w:val="00D10D44"/>
    <w:rsid w:val="00FC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8CAB"/>
  <w15:chartTrackingRefBased/>
  <w15:docId w15:val="{A409BD16-37D5-4585-B8C0-2D139ECC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D7BDC-650B-4CDE-816F-8A96F52E92C1}">
  <ds:schemaRefs>
    <ds:schemaRef ds:uri="http://schemas.microsoft.com/sharepoint/v3/contenttype/forms"/>
  </ds:schemaRefs>
</ds:datastoreItem>
</file>

<file path=customXml/itemProps2.xml><?xml version="1.0" encoding="utf-8"?>
<ds:datastoreItem xmlns:ds="http://schemas.openxmlformats.org/officeDocument/2006/customXml" ds:itemID="{ADEC521F-7BFC-4DF4-A90B-DAAEC2425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08223-208A-4B09-A0AA-AAAAB298F65F}">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0c408069-27ef-456c-b32e-53750250f17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Gabrielle Fasano</cp:lastModifiedBy>
  <cp:revision>6</cp:revision>
  <dcterms:created xsi:type="dcterms:W3CDTF">2016-11-18T14:26:00Z</dcterms:created>
  <dcterms:modified xsi:type="dcterms:W3CDTF">2016-12-13T20:40:00Z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